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3F130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F130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3F130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3F130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3F1304" w:rsidRDefault="00B720FE" w:rsidP="004C46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F130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8F3B0F" w:rsidRDefault="007152E7" w:rsidP="00D103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0F">
        <w:rPr>
          <w:rFonts w:ascii="Times New Roman" w:hAnsi="Times New Roman" w:cs="Times New Roman"/>
          <w:b/>
          <w:sz w:val="28"/>
          <w:szCs w:val="28"/>
        </w:rPr>
        <w:t>«</w:t>
      </w:r>
      <w:r w:rsidR="008F3B0F" w:rsidRPr="008F3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проведения Лечебной физической культуры и массажа</w:t>
      </w:r>
      <w:r w:rsidRPr="008F3B0F">
        <w:rPr>
          <w:rFonts w:ascii="Times New Roman" w:hAnsi="Times New Roman" w:cs="Times New Roman"/>
          <w:b/>
          <w:sz w:val="28"/>
          <w:szCs w:val="28"/>
        </w:rPr>
        <w:t>»</w:t>
      </w:r>
    </w:p>
    <w:p w:rsidR="007152E7" w:rsidRPr="007152E7" w:rsidRDefault="008F3B0F" w:rsidP="00715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0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158115</wp:posOffset>
            </wp:positionV>
            <wp:extent cx="26860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47" y="21494"/>
                <wp:lineTo x="21447" y="0"/>
                <wp:lineTo x="0" y="0"/>
              </wp:wrapPolygon>
            </wp:wrapThrough>
            <wp:docPr id="1" name="Рисунок 1" descr="C:\Users\user\Desktop\Картинки к аннотациями\картинки\лфк масс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лфк масса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0F" w:rsidRPr="008F3B0F" w:rsidRDefault="003F1304" w:rsidP="008F3B0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5012E" w:rsidRPr="003F1304">
        <w:rPr>
          <w:b/>
          <w:sz w:val="28"/>
          <w:szCs w:val="28"/>
        </w:rPr>
        <w:t>Цел</w:t>
      </w:r>
      <w:r w:rsidR="001468C8" w:rsidRPr="003F1304">
        <w:rPr>
          <w:b/>
          <w:sz w:val="28"/>
          <w:szCs w:val="28"/>
        </w:rPr>
        <w:t xml:space="preserve">и реализации </w:t>
      </w:r>
      <w:r w:rsidR="0015012E" w:rsidRPr="003F1304">
        <w:rPr>
          <w:b/>
          <w:sz w:val="28"/>
          <w:szCs w:val="28"/>
        </w:rPr>
        <w:t>программы</w:t>
      </w:r>
      <w:r w:rsidR="00C06256" w:rsidRPr="003F1304">
        <w:rPr>
          <w:b/>
          <w:sz w:val="28"/>
          <w:szCs w:val="28"/>
        </w:rPr>
        <w:t>.</w:t>
      </w:r>
      <w:r w:rsidR="005E710D" w:rsidRPr="003F1304">
        <w:rPr>
          <w:b/>
          <w:sz w:val="28"/>
          <w:szCs w:val="28"/>
        </w:rPr>
        <w:t xml:space="preserve"> </w:t>
      </w:r>
      <w:r w:rsidR="008F3B0F" w:rsidRPr="008F3B0F">
        <w:rPr>
          <w:color w:val="000000"/>
          <w:sz w:val="28"/>
          <w:szCs w:val="28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 w:rsidR="008F3B0F" w:rsidRPr="008F3B0F">
        <w:rPr>
          <w:color w:val="000000"/>
          <w:sz w:val="28"/>
          <w:szCs w:val="28"/>
        </w:rPr>
        <w:t>Ворлдскиллс</w:t>
      </w:r>
      <w:proofErr w:type="spellEnd"/>
      <w:r w:rsidR="008F3B0F" w:rsidRPr="008F3B0F">
        <w:rPr>
          <w:color w:val="000000"/>
          <w:sz w:val="28"/>
          <w:szCs w:val="28"/>
        </w:rPr>
        <w:t xml:space="preserve"> по </w:t>
      </w:r>
      <w:bookmarkStart w:id="0" w:name="_GoBack"/>
      <w:bookmarkEnd w:id="0"/>
      <w:r w:rsidR="008F3B0F" w:rsidRPr="008F3B0F">
        <w:rPr>
          <w:color w:val="000000"/>
          <w:sz w:val="28"/>
          <w:szCs w:val="28"/>
        </w:rPr>
        <w:t>компетенции «Физическая культура, спорт и фитнес».</w:t>
      </w:r>
      <w:r w:rsidR="008F3B0F" w:rsidRPr="008F3B0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8F3B0F" w:rsidRDefault="0015012E" w:rsidP="008F3B0F">
      <w:pPr>
        <w:pStyle w:val="a3"/>
        <w:ind w:left="0"/>
        <w:jc w:val="both"/>
        <w:rPr>
          <w:b/>
          <w:sz w:val="28"/>
          <w:szCs w:val="28"/>
          <w:lang w:val="ru-RU"/>
        </w:rPr>
      </w:pPr>
      <w:r w:rsidRPr="008F3B0F">
        <w:rPr>
          <w:b/>
          <w:sz w:val="28"/>
          <w:szCs w:val="28"/>
          <w:lang w:val="ru-RU"/>
        </w:rPr>
        <w:t xml:space="preserve">2. </w:t>
      </w:r>
      <w:r w:rsidR="001468C8" w:rsidRPr="008F3B0F">
        <w:rPr>
          <w:b/>
          <w:sz w:val="28"/>
          <w:szCs w:val="28"/>
          <w:lang w:val="ru-RU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3F1304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tbl>
      <w:tblPr>
        <w:tblStyle w:val="TableNormal"/>
        <w:tblW w:w="103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787"/>
      </w:tblGrid>
      <w:tr w:rsidR="007152E7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8F3B0F" w:rsidRDefault="007152E7" w:rsidP="00747F3E">
            <w:pPr>
              <w:jc w:val="center"/>
              <w:rPr>
                <w:sz w:val="28"/>
                <w:szCs w:val="28"/>
              </w:rPr>
            </w:pPr>
            <w:r w:rsidRPr="008F3B0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8F3B0F" w:rsidRDefault="007152E7" w:rsidP="00747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52E7" w:rsidRPr="008F3B0F" w:rsidRDefault="007152E7" w:rsidP="00747F3E">
            <w:pPr>
              <w:jc w:val="center"/>
              <w:rPr>
                <w:sz w:val="28"/>
                <w:szCs w:val="28"/>
              </w:rPr>
            </w:pPr>
            <w:r w:rsidRPr="008F3B0F">
              <w:rPr>
                <w:b/>
                <w:bCs/>
                <w:sz w:val="28"/>
                <w:szCs w:val="28"/>
              </w:rPr>
              <w:t>Содержание совершенствуемой или вновь формируемой компетенции</w:t>
            </w:r>
          </w:p>
        </w:tc>
      </w:tr>
      <w:tr w:rsidR="008F3B0F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jc w:val="center"/>
              <w:rPr>
                <w:sz w:val="28"/>
                <w:szCs w:val="28"/>
              </w:rPr>
            </w:pPr>
            <w:r w:rsidRPr="008F3B0F">
              <w:rPr>
                <w:sz w:val="28"/>
                <w:szCs w:val="28"/>
              </w:rPr>
              <w:t>1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B0F">
              <w:rPr>
                <w:color w:val="000000"/>
                <w:sz w:val="28"/>
                <w:szCs w:val="28"/>
              </w:rPr>
              <w:t>Организация труда и управление работой</w:t>
            </w:r>
          </w:p>
        </w:tc>
      </w:tr>
      <w:tr w:rsidR="008F3B0F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jc w:val="center"/>
              <w:rPr>
                <w:sz w:val="28"/>
                <w:szCs w:val="28"/>
              </w:rPr>
            </w:pPr>
            <w:r w:rsidRPr="008F3B0F">
              <w:rPr>
                <w:sz w:val="28"/>
                <w:szCs w:val="28"/>
              </w:rPr>
              <w:t>2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B0F">
              <w:rPr>
                <w:color w:val="000000"/>
                <w:sz w:val="28"/>
                <w:szCs w:val="28"/>
              </w:rPr>
              <w:t>Проведение тестирования физических кондиций человека, обработка полученных результатов и составление рекомендаций</w:t>
            </w:r>
          </w:p>
        </w:tc>
      </w:tr>
      <w:tr w:rsidR="008F3B0F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jc w:val="center"/>
              <w:rPr>
                <w:sz w:val="28"/>
                <w:szCs w:val="28"/>
              </w:rPr>
            </w:pPr>
            <w:r w:rsidRPr="008F3B0F">
              <w:rPr>
                <w:rStyle w:val="a8"/>
                <w:sz w:val="28"/>
                <w:szCs w:val="28"/>
              </w:rPr>
              <w:t>3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B0F">
              <w:rPr>
                <w:color w:val="000000"/>
                <w:sz w:val="28"/>
                <w:szCs w:val="28"/>
              </w:rPr>
              <w:t>Осуществление коммуникации с целевой аудиторией в процессе составления «Программы здоровья»</w:t>
            </w:r>
          </w:p>
        </w:tc>
      </w:tr>
      <w:tr w:rsidR="008F3B0F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jc w:val="center"/>
              <w:rPr>
                <w:sz w:val="28"/>
                <w:szCs w:val="28"/>
              </w:rPr>
            </w:pPr>
            <w:r w:rsidRPr="008F3B0F">
              <w:rPr>
                <w:rStyle w:val="a8"/>
                <w:sz w:val="28"/>
                <w:szCs w:val="28"/>
              </w:rPr>
              <w:t>4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B0F">
              <w:rPr>
                <w:color w:val="000000"/>
                <w:sz w:val="28"/>
                <w:szCs w:val="28"/>
              </w:rPr>
              <w:t>Проведение занятий по ЛФК с учетом индивидуальных особенностей здоровья клиента</w:t>
            </w:r>
          </w:p>
        </w:tc>
      </w:tr>
      <w:tr w:rsidR="008F3B0F" w:rsidRPr="003F1304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jc w:val="center"/>
              <w:rPr>
                <w:sz w:val="28"/>
                <w:szCs w:val="28"/>
              </w:rPr>
            </w:pPr>
            <w:r w:rsidRPr="008F3B0F">
              <w:rPr>
                <w:sz w:val="28"/>
                <w:szCs w:val="28"/>
              </w:rPr>
              <w:t>5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B0F" w:rsidRPr="008F3B0F" w:rsidRDefault="008F3B0F" w:rsidP="008F3B0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3B0F">
              <w:rPr>
                <w:color w:val="000000"/>
                <w:sz w:val="28"/>
                <w:szCs w:val="28"/>
              </w:rPr>
              <w:t>Подбор корригирующих и профилактических упражнений с учетом возрастных особенностей и особенностей здоровья</w:t>
            </w:r>
          </w:p>
        </w:tc>
      </w:tr>
    </w:tbl>
    <w:p w:rsidR="007152E7" w:rsidRPr="003F1304" w:rsidRDefault="007152E7" w:rsidP="003F1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04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8F3B0F" w:rsidRPr="008F3B0F" w:rsidRDefault="008F3B0F" w:rsidP="008F3B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спецификацией стандартов </w:t>
      </w:r>
      <w:proofErr w:type="spellStart"/>
      <w:r w:rsidRPr="008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8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компетенции «Физическая культура, спорт и фитнес»;</w:t>
      </w:r>
    </w:p>
    <w:p w:rsidR="008F3B0F" w:rsidRPr="008F3B0F" w:rsidRDefault="008F3B0F" w:rsidP="008F3B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профессиональным стандартом «Специалист по продвижению фитнес-услуг» (утвержден приказом Минтруда России от 24 декабря 2020 года № 950 н);</w:t>
      </w:r>
    </w:p>
    <w:p w:rsidR="008F3B0F" w:rsidRDefault="008F3B0F" w:rsidP="00267BE6">
      <w:pPr>
        <w:suppressAutoHyphens/>
        <w:ind w:firstLine="851"/>
        <w:jc w:val="both"/>
        <w:rPr>
          <w:rStyle w:val="FontStyle13"/>
          <w:rFonts w:eastAsia="Times New Roman" w:cs="Times New Roman"/>
          <w:sz w:val="28"/>
          <w:szCs w:val="28"/>
        </w:rPr>
      </w:pPr>
    </w:p>
    <w:p w:rsidR="008F3B0F" w:rsidRDefault="008F3B0F" w:rsidP="008F3B0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8F3B0F" w:rsidRPr="008F3B0F" w:rsidRDefault="008F3B0F" w:rsidP="008F3B0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C8" w:rsidRPr="003F1304" w:rsidRDefault="007152E7" w:rsidP="00267BE6">
      <w:pPr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13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68C8" w:rsidRPr="003F1304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="008F3B0F">
        <w:rPr>
          <w:rFonts w:ascii="Times New Roman" w:eastAsia="Calibri" w:hAnsi="Times New Roman" w:cs="Times New Roman"/>
          <w:sz w:val="28"/>
          <w:szCs w:val="28"/>
          <w:lang w:eastAsia="ar-SA"/>
        </w:rPr>
        <w:t>тановленного образца в объеме 144</w:t>
      </w:r>
      <w:r w:rsidR="001468C8" w:rsidRPr="003F13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p w:rsidR="001F0BA3" w:rsidRPr="003F1304" w:rsidRDefault="001F0BA3" w:rsidP="001468C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Cs/>
          <w:sz w:val="28"/>
          <w:szCs w:val="28"/>
          <w:lang w:val="ru-RU"/>
        </w:rPr>
      </w:pPr>
    </w:p>
    <w:sectPr w:rsidR="001F0BA3" w:rsidRPr="003F1304" w:rsidSect="003F1304">
      <w:pgSz w:w="11906" w:h="16838"/>
      <w:pgMar w:top="720" w:right="720" w:bottom="567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7102"/>
    <w:multiLevelType w:val="multilevel"/>
    <w:tmpl w:val="2EF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9A23CB1"/>
    <w:multiLevelType w:val="hybridMultilevel"/>
    <w:tmpl w:val="BADAF324"/>
    <w:lvl w:ilvl="0" w:tplc="848A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922D9"/>
    <w:rsid w:val="001468C8"/>
    <w:rsid w:val="0015012E"/>
    <w:rsid w:val="001F0BA3"/>
    <w:rsid w:val="00224156"/>
    <w:rsid w:val="00267BE6"/>
    <w:rsid w:val="00345649"/>
    <w:rsid w:val="003F1304"/>
    <w:rsid w:val="004363C4"/>
    <w:rsid w:val="0043687F"/>
    <w:rsid w:val="00486440"/>
    <w:rsid w:val="004C46E9"/>
    <w:rsid w:val="005068D4"/>
    <w:rsid w:val="005E710D"/>
    <w:rsid w:val="007152E7"/>
    <w:rsid w:val="007C7CD4"/>
    <w:rsid w:val="008F3B0F"/>
    <w:rsid w:val="00987A1C"/>
    <w:rsid w:val="00AC1E19"/>
    <w:rsid w:val="00B720FE"/>
    <w:rsid w:val="00BF3010"/>
    <w:rsid w:val="00C06256"/>
    <w:rsid w:val="00C71F9F"/>
    <w:rsid w:val="00D103DE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77E1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Normal (Web)"/>
    <w:basedOn w:val="a"/>
    <w:uiPriority w:val="99"/>
    <w:semiHidden/>
    <w:unhideWhenUsed/>
    <w:rsid w:val="008F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7C07-A34A-4B07-B3FB-4A558B34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2022-01-17T05:33:00Z</dcterms:modified>
</cp:coreProperties>
</file>